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8"/>
          <w:szCs w:val="28"/>
          <w:rtl w:val="0"/>
          <w:lang w:val="en-US"/>
        </w:rPr>
        <w:t>2023 Cortez Celtic Fair Vendor Booth Application</w:t>
      </w:r>
    </w:p>
    <w:p>
      <w:pPr>
        <w:jc w:val="center"/>
        <w:rPr>
          <w:rFonts w:hint="default" w:ascii="Times New Roman" w:hAnsi="Times New Roman" w:eastAsia="Times New Roman"/>
          <w:b/>
          <w:bCs/>
          <w:sz w:val="28"/>
          <w:szCs w:val="28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Saturday, June 24, 2023  from 9:00 a.m. – 5:00 p.m.</w:t>
      </w:r>
    </w:p>
    <w:p>
      <w:pPr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rPr>
          <w:rFonts w:ascii="Times New Roman" w:hAnsi="Times New Roman" w:eastAsia="Times New Roman" w:cs="Times New Roman"/>
          <w:b/>
          <w:sz w:val="24"/>
          <w:szCs w:val="24"/>
          <w:rtl w:val="0"/>
        </w:rPr>
      </w:pP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rtl w:val="0"/>
        </w:rPr>
        <w:t>Application Deadline</w:t>
      </w:r>
      <w:r>
        <w:rPr>
          <w:rFonts w:ascii="Times New Roman" w:hAnsi="Times New Roman" w:eastAsia="Times New Roman" w:cs="Times New Roman"/>
          <w:sz w:val="24"/>
          <w:szCs w:val="24"/>
          <w:rtl w:val="0"/>
        </w:rPr>
        <w:t>:</w:t>
      </w:r>
      <w: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  <w:t xml:space="preserve"> May 1, 2023</w:t>
      </w:r>
    </w:p>
    <w:p>
      <w:pPr>
        <w:rPr>
          <w:rFonts w:hint="default" w:ascii="Times New Roman" w:hAnsi="Times New Roman" w:eastAsia="Times New Roman" w:cs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Rules &amp; Regulations: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Payment must accompany your signed Vendor/Clan Booth Entry Form to reserve vendor booth space.</w:t>
      </w:r>
    </w:p>
    <w:p>
      <w:pPr>
        <w:numPr>
          <w:ilvl w:val="0"/>
          <w:numId w:val="0"/>
        </w:numPr>
        <w:ind w:left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We have limited spots available. Reserve early! We encourage vendors with Celtic items and/or artisans and craftsmen.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Payment Chart: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Basic Spaces include a 10’ x 12’ space. You may set-up your own tables, chairs, or canopies. The event does not provide these items.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Event &amp; Set-Up Information:</w:t>
      </w:r>
    </w:p>
    <w:tbl>
      <w:tblPr>
        <w:tblStyle w:val="4"/>
        <w:tblpPr w:leftFromText="180" w:rightFromText="180" w:vertAnchor="text" w:horzAnchor="page" w:tblpX="2863" w:tblpY="219"/>
        <w:tblOverlap w:val="never"/>
        <w:tblW w:w="67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2155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5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Basic Booth</w:t>
            </w:r>
          </w:p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Space: 10’ x 12’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2154" w:type="dxa"/>
            <w:vAlign w:val="top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Non-Profit Vendor &amp; Clan Tents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$25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Merchandise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$50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Food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$125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32"/>
                <w:szCs w:val="32"/>
                <w:vertAlign w:val="baseline"/>
                <w:rtl w:val="0"/>
                <w:lang w:val="en-US"/>
              </w:rPr>
            </w:pPr>
            <w:r>
              <w:rPr>
                <w:rFonts w:hint="default"/>
                <w:sz w:val="22"/>
                <w:szCs w:val="22"/>
              </w:rPr>
              <w:t>Electricity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Included</w:t>
            </w:r>
          </w:p>
        </w:tc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Snack Food</w:t>
            </w:r>
          </w:p>
        </w:tc>
        <w:tc>
          <w:tcPr>
            <w:tcW w:w="215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  <w:r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  <w:t>$100</w:t>
            </w:r>
          </w:p>
        </w:tc>
        <w:tc>
          <w:tcPr>
            <w:tcW w:w="2155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32"/>
                <w:szCs w:val="32"/>
                <w:vertAlign w:val="baseline"/>
                <w:rtl w:val="0"/>
                <w:lang w:val="en-US"/>
              </w:rPr>
            </w:pPr>
            <w:r>
              <w:rPr>
                <w:rFonts w:hint="default"/>
                <w:sz w:val="22"/>
                <w:szCs w:val="22"/>
              </w:rPr>
              <w:t>Electricity</w:t>
            </w:r>
            <w:r>
              <w:rPr>
                <w:rFonts w:hint="default"/>
                <w:sz w:val="22"/>
                <w:szCs w:val="22"/>
                <w:lang w:val="en-US"/>
              </w:rPr>
              <w:t xml:space="preserve">  Included</w:t>
            </w:r>
          </w:p>
        </w:tc>
        <w:tc>
          <w:tcPr>
            <w:tcW w:w="240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Times New Roman"/>
                <w:sz w:val="24"/>
                <w:szCs w:val="24"/>
                <w:vertAlign w:val="baseline"/>
                <w:rtl w:val="0"/>
                <w:lang w:val="en-US"/>
              </w:rPr>
            </w:pPr>
          </w:p>
        </w:tc>
      </w:tr>
    </w:tbl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Cortez Celtic Fair          Saturday, June 24, 2023  from 9:00 a.m. – 5:00 p.m.</w:t>
      </w: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Location: Parque de Vida, Cortez CO</w:t>
      </w:r>
    </w:p>
    <w:p>
      <w:pP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.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Set-up Time:  Saturday, June 24, 2023,  7:30 AM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Vehicles may unload at vendor site and must be removed to the parking lot by 9:00 AM.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Tear Down: 5:15 PM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Questions: Contact Randy @ (970)565-9293</w:t>
      </w:r>
      <w:bookmarkStart w:id="0" w:name="_GoBack"/>
      <w:bookmarkEnd w:id="0"/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jc w:val="center"/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2023 Cortez Celtic Fair Vendor Booth Application</w:t>
      </w:r>
    </w:p>
    <w:p>
      <w:pPr>
        <w:jc w:val="center"/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ind w:left="600" w:hanging="600" w:hangingChars="25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Contact Name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Address  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Phone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 Cell 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Work 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ind w:left="120" w:hanging="120" w:hangingChars="5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Email address 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ind w:left="120" w:hanging="120" w:hangingChars="5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widowControl w:val="0"/>
        <w:spacing w:line="240" w:lineRule="auto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0"/>
        </w:rPr>
        <w:t xml:space="preserve">Web Address or Facebook page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rtl w:val="0"/>
          <w:lang w:val="en-US"/>
        </w:rPr>
        <w:t>(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0"/>
        </w:rPr>
        <w:t xml:space="preserve">we </w:t>
      </w:r>
      <w:r>
        <w:rPr>
          <w:rFonts w:hint="default" w:ascii="Times New Roman" w:hAnsi="Times New Roman" w:eastAsia="Times New Roman" w:cs="Times New Roman"/>
          <w:b w:val="0"/>
          <w:bCs w:val="0"/>
          <w:sz w:val="24"/>
          <w:szCs w:val="24"/>
          <w:rtl w:val="0"/>
          <w:lang w:val="en-US"/>
        </w:rPr>
        <w:t xml:space="preserve">will </w:t>
      </w:r>
      <w:r>
        <w:rPr>
          <w:rFonts w:ascii="Times New Roman" w:hAnsi="Times New Roman" w:eastAsia="Times New Roman" w:cs="Times New Roman"/>
          <w:b w:val="0"/>
          <w:bCs w:val="0"/>
          <w:sz w:val="24"/>
          <w:szCs w:val="24"/>
          <w:rtl w:val="0"/>
        </w:rPr>
        <w:t xml:space="preserve">post this on our website) </w:t>
      </w:r>
    </w:p>
    <w:p>
      <w:pPr>
        <w:widowControl w:val="0"/>
        <w:spacing w:line="240" w:lineRule="auto"/>
        <w:rPr>
          <w:rFonts w:ascii="Times New Roman" w:hAnsi="Times New Roman" w:eastAsia="Times New Roman" w:cs="Times New Roman"/>
          <w:sz w:val="17"/>
          <w:szCs w:val="17"/>
        </w:rPr>
      </w:pPr>
    </w:p>
    <w:p>
      <w:pPr>
        <w:ind w:left="120" w:hanging="120" w:hangingChars="5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ind w:left="120" w:hanging="120" w:hangingChars="5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ind w:left="240" w:hanging="240" w:hangingChars="10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Describe items for sale </w:t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ind w:left="240" w:hanging="240" w:hangingChars="100"/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  <w:tab/>
      </w:r>
    </w:p>
    <w:p>
      <w:pPr>
        <w:rPr>
          <w:rFonts w:hint="default" w:ascii="Times New Roman" w:hAnsi="Times New Roman" w:eastAsia="Times New Roman"/>
          <w:sz w:val="24"/>
          <w:szCs w:val="24"/>
          <w:u w:val="single"/>
          <w:rtl w:val="0"/>
          <w:lang w:val="en-US"/>
        </w:rPr>
      </w:pPr>
    </w:p>
    <w:p>
      <w:pPr>
        <w:ind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❑ 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 xml:space="preserve">Non-Profit Vendor 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$_________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ind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❑ 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>Merchandise Vendor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$_________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ind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❑ 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>Food Vendor</w:t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vertAlign w:val="baseline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$_________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ind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❑ Snack Food Vendor 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$_________</w:t>
      </w:r>
    </w:p>
    <w:p>
      <w:pPr>
        <w:ind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Please make checks payable to </w:t>
      </w: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Cortez Celtic Fair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. Mail application form and checks to: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jc w:val="center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Cortez Celtic Fair</w:t>
      </w:r>
    </w:p>
    <w:p>
      <w:pPr>
        <w:jc w:val="center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21196 Road C.6</w:t>
      </w:r>
    </w:p>
    <w:p>
      <w:pPr>
        <w:jc w:val="center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Cortez, CO 81321</w:t>
      </w:r>
    </w:p>
    <w:p>
      <w:pPr>
        <w:ind w:firstLine="600" w:firstLineChars="25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ind w:firstLine="600" w:firstLineChars="25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>_____________________________________________        _________________</w:t>
      </w:r>
    </w:p>
    <w:p>
      <w:pPr>
        <w:ind w:left="720" w:leftChars="0" w:firstLine="720" w:firstLineChars="0"/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 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Signature  </w:t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ab/>
      </w:r>
      <w: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  <w:t xml:space="preserve">  Date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p>
      <w:pPr>
        <w:jc w:val="center"/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</w:pPr>
      <w:r>
        <w:rPr>
          <w:rFonts w:hint="default" w:ascii="Times New Roman" w:hAnsi="Times New Roman" w:eastAsia="Times New Roman"/>
          <w:b/>
          <w:bCs/>
          <w:sz w:val="24"/>
          <w:szCs w:val="24"/>
          <w:rtl w:val="0"/>
          <w:lang w:val="en-US"/>
        </w:rPr>
        <w:t>Vendor fees are non-refundable, unless the event is canceled by the Cortez Celtic Fair.</w:t>
      </w:r>
    </w:p>
    <w:p>
      <w:pPr>
        <w:rPr>
          <w:rFonts w:hint="default" w:ascii="Times New Roman" w:hAnsi="Times New Roman" w:eastAsia="Times New Roman"/>
          <w:sz w:val="24"/>
          <w:szCs w:val="24"/>
          <w:rtl w:val="0"/>
          <w:lang w:val="en-US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D890B9"/>
    <w:multiLevelType w:val="singleLevel"/>
    <w:tmpl w:val="A9D890B9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E7803"/>
    <w:rsid w:val="331C74B5"/>
    <w:rsid w:val="338926BA"/>
    <w:rsid w:val="414F32DC"/>
    <w:rsid w:val="45717C1A"/>
    <w:rsid w:val="4D9438DE"/>
    <w:rsid w:val="5AFE7803"/>
    <w:rsid w:val="5BA70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Office_11.2.0.11380_F1E327BC-269C-435d-A152-05C5408002CA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2022-11-02T19:16:00Z</dcterms:created>
  <dc:creator>kathleen mcknight</dc:creator>
  <cp:lastModifiedBy>kmckn</cp:lastModifiedBy>
  <dcterms:modified xsi:type="dcterms:W3CDTF">2022-11-04T14:36:15Z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66FCEC9BFF9A45A88C6882B19AFBF682</vt:lpwstr>
  </property>
</Properties>
</file>